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5D" w:rsidRDefault="00735924" w:rsidP="00735924">
      <w:pPr>
        <w:jc w:val="center"/>
        <w:rPr>
          <w:b/>
          <w:sz w:val="32"/>
        </w:rPr>
      </w:pPr>
      <w:r w:rsidRPr="00735924">
        <w:rPr>
          <w:b/>
          <w:sz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735924" w:rsidRPr="00735924" w:rsidRDefault="00735924" w:rsidP="00735924">
      <w:pPr>
        <w:jc w:val="center"/>
        <w:rPr>
          <w:b/>
          <w:sz w:val="36"/>
          <w:szCs w:val="24"/>
        </w:rPr>
      </w:pPr>
      <w:bookmarkStart w:id="0" w:name="_GoBack"/>
      <w:bookmarkEnd w:id="0"/>
    </w:p>
    <w:p w:rsidR="0026025D" w:rsidRPr="0026025D" w:rsidRDefault="0026025D" w:rsidP="0026025D">
      <w:pPr>
        <w:rPr>
          <w:rFonts w:ascii="Verdana" w:hAnsi="Verdana"/>
          <w:color w:val="000000"/>
          <w:sz w:val="24"/>
          <w:szCs w:val="24"/>
        </w:rPr>
      </w:pPr>
      <w:r w:rsidRPr="0026025D">
        <w:rPr>
          <w:rFonts w:ascii="Verdana" w:hAnsi="Verdana"/>
          <w:color w:val="000000"/>
          <w:sz w:val="24"/>
          <w:szCs w:val="24"/>
        </w:rPr>
        <w:t>Муниципальный контракт на организацию питания заключён с МАУО «Центр школьного питания»</w:t>
      </w:r>
    </w:p>
    <w:p w:rsidR="0026025D" w:rsidRPr="0026025D" w:rsidRDefault="0026025D" w:rsidP="0026025D">
      <w:pPr>
        <w:rPr>
          <w:rFonts w:ascii="Verdana" w:hAnsi="Verdana"/>
          <w:color w:val="000000"/>
          <w:sz w:val="24"/>
          <w:szCs w:val="24"/>
        </w:rPr>
      </w:pPr>
      <w:hyperlink r:id="rId4" w:tgtFrame="_blank" w:history="1">
        <w:r w:rsidRPr="0026025D">
          <w:rPr>
            <w:rStyle w:val="a4"/>
            <w:rFonts w:ascii="Verdana" w:hAnsi="Verdana"/>
            <w:color w:val="0069A9"/>
            <w:sz w:val="24"/>
            <w:szCs w:val="24"/>
          </w:rPr>
          <w:t>Официальный сайт Муниципального автономного учреждения образования города Мурманска "Центр школьного питания" (МАУО "ЦШП"). г. Мурманск</w:t>
        </w:r>
      </w:hyperlink>
    </w:p>
    <w:p w:rsidR="0026025D" w:rsidRPr="0026025D" w:rsidRDefault="0026025D" w:rsidP="0026025D">
      <w:pPr>
        <w:rPr>
          <w:caps/>
          <w:sz w:val="24"/>
          <w:szCs w:val="24"/>
        </w:rPr>
      </w:pPr>
    </w:p>
    <w:sectPr w:rsidR="0026025D" w:rsidRPr="0026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D"/>
    <w:rsid w:val="00167E66"/>
    <w:rsid w:val="0026025D"/>
    <w:rsid w:val="007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36A8"/>
  <w15:chartTrackingRefBased/>
  <w15:docId w15:val="{D47B6BB4-3594-4380-86D1-E2C25C8D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uoc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Orfeya</dc:creator>
  <cp:keywords/>
  <dc:description/>
  <cp:lastModifiedBy>Orfeya</cp:lastModifiedBy>
  <cp:revision>2</cp:revision>
  <dcterms:created xsi:type="dcterms:W3CDTF">2023-07-29T14:08:00Z</dcterms:created>
  <dcterms:modified xsi:type="dcterms:W3CDTF">2023-07-29T14:08:00Z</dcterms:modified>
</cp:coreProperties>
</file>